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dłonie,* wszystkie narody! Wznieście do Boga radosny głos,**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2024-04-29T02:58:49Z</dcterms:modified>
</cp:coreProperties>
</file>