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niszcz.* ** Psalm Asafa. Pieśń.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Al taszchet. Psalm i pieśń Asafa. Wysławiamy cię, Boże, wysławiamy, bo bliskie twoje imię; opowiadają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jako: Nie zatracaj, psalm i pieśń Asafowa.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"Nie zatracaj", Psalm pieśni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”Nie niszcz...”. Psalm. Asafowy.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"Nie zatracaj..." Psalm Asafowy.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„Al taszchet”.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„Al taszchet”.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[na melodię] ”Nie zatracaj”; Psalm Asafa;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піснях. Псалом Асафа, пісня для Ассирійця.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nutę: Nie zatracaj. Pieśń Asafa,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ci składamy, Boże; dzięki ci składamy, a imię twe jest blisko. Niechaj ogłaszają twe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l. Nie doprowadzaj do zniszczenia;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57:1&lt;/x&gt;; &lt;x&gt;230 58:1&lt;/x&gt;; &lt;x&gt;230 59:1&lt;/x&gt;; &lt;x&gt;290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2024-06-02T11:03:59Z</dcterms:modified>
</cp:coreProperties>
</file>