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porę, Wówczas Ja sam będę sądził sprawiedliwie.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2024-05-20T16:32:04Z</dcterms:modified>
</cp:coreProperties>
</file>