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4"/>
        <w:gridCol w:w="2019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chrząszczom ich plony I owoce ich trudu – szarańczy.*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10:12-15&lt;/x&gt;; &lt;x&gt;230 105:34-35&lt;/x&gt;; &lt;x&gt;360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2024-05-02T07:02:09Z</dcterms:modified>
</cp:coreProperties>
</file>