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mocy, Dzięki Twej przychylności podnosi się nasz róg.*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jesteś ozdobą jego mocy — Dzięki Twej przychylności rośnie nasza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naszą tarczą, a Święty Izraela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chwałą mocy ich, a za wolą twoją wywyższy się róg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 jesteś chwała mocy ich, a w upodobaniu twoim wywyższy się róg 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ich potęgi, a Twoja przychylność moc naszą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blaskiem mocy ich, A z życzliwości twojej podnosi się siła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jego potęgi, z Twojej woli nasza moc się wzmacnia.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źródłem ich siły, z Twojej woli nasza moc się pomnoży.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blaskiem ich potęgi i z Twojej łaskawości rośnie nasza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ozdobą ich siły i Twą łaską wywyższa się nasz 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nasza tarcza należy do JAHWE, a nasz król – do Świętego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rośnie nasza potęga, tzn. odnosimy zwycięstwa.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75:11&lt;/x&gt;; &lt;x&gt;230 89:25&lt;/x&gt;; &lt;x&gt;230 92:11&lt;/x&gt;; &lt;x&gt;310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2024-04-28T03:24:38Z</dcterms:modified>
</cp:coreProperties>
</file>