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wierność i moja łaska będzie z nim I w moim imieniu wzniesie swój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2024-04-28T18:10:03Z</dcterms:modified>
</cp:coreProperties>
</file>