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5"/>
        <w:gridCol w:w="2273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ustała jego czystość,* ** I jego tron zwaliłeś na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Pozwoliłeś, by przygasła jego świetność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tron przewróciłeś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ochędóstwo jego, a stolicę jego uderzyłeś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Zepsowałeś ochędożenie jego, a stolicę jego uderzyłeś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 położyłeś jego wspaniałości i wywróciłeś tron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blasku majestat jego, A tron jego obaliłeś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go blasku, jego tron przewróciłeś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Odarłeś go z jego blasku, jego tron obaliłeś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kres jego świetności i obaliłeś tron jego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Znieważyłeś jego blask, a tron jego powaliłeś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młodości jego skróciłeś; przyodziałeś go hańbą.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przygasła jego świetność.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2024-04-28T02:28:15Z</dcterms:modified>
</cp:coreProperties>
</file>