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215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2024-04-27T21:50:12Z</dcterms:modified>
</cp:coreProperties>
</file>