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dosięga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sprawiedliwemu zaś spełnia się jego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Niegodziwego spotka to, czego się boi, a sprawiedliwym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to nań przychodzi; ale czego żądają sprawiedliwi, Bóg im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boi niezbożnik, przydzie nań, żądanie ich sprawiedliwym będzie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się boi grzesznik, nań spadnie, a [Pan] spełni pragnienie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drży bezbożny, to spada nań, lecz czego pragną sprawiedliwi, to im bywa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niegodziwego przychodzi to, czego się lęka, sprawiedliwym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spotyka to, czego się boi, prawym będzie dane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lęka się bezbożny, nie ominie go, pragnienie sprawiedliwego zostanie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Згубою огорнений безбожний, а бажання праведного сприйняте.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obawia niegodziwy – to na niego przypadnie; a czego pragną sprawiedliwi – to im będzie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przeraża niegodziwca, to na niego przyjdzie, lecz pragnienie prawych zostanie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2024-04-29T07:20:07Z</dcterms:modified>
</cp:coreProperties>
</file>