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gdzie miłość, niż tuczny wół, gdzie 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z jarzyny, gdzie jest miłość, niżeli z karmnego wołu, gdzie jest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proszonym na jarzynę z miłością niż na cielę tłuste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 z miłością niż tłusty wół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a przy tym miłość, niż karmny wół wraz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posiłek z jarzyn, tam gdzie miłość, niż tłusty wół, gdzie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mała porcja jarzyn, a z nią miłość, niż tłusty wół,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jarski i do tego miłość, aniżeli wół tłusty, a przy 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прийняття з яриною з любовю і ласкою ніж стіл з телятами з ворожнечею.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porcja jarzyny i do tego miłość, niż utuczony byk, a przy tym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warzyw – tam, gdzie jest miłość niż tuczony byk, a przy tym nienawiść.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2024-04-27T14:16:57Z</dcterms:modified>
</cp:coreProperties>
</file>