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ohydą dla JAHWE, modlitwa prawych to Jego rozkosz.*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ohydą dla JAHWE, przyjemność sprawia Mu modlitwa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Ofiara niegodziwych budzi odrazę w 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modlitwa prawych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niepobożnych jest obrzydliwością Panu; ale modlitwa szczerych podoba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niezbożnych obrzydłe JAHWE, modlitwy sprawiedliwych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występnych obrzydła Panu, upodobaniem Jego modły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jest ohydą dla Pana, lecz modlitwa prawych podoba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niegodziwych jest wstrętna dla JAHWE, modlitwa prawych jest Mu 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złożona przez bezbożnych budzi odrazę w JAHWE, ale modlitwa prawych zyskuje Jego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bezbożnych budzi odrazę w Jahwe, ale w modlitwie prawych ma On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Жертви безбожних гидота Господеві, а молитви тих, що випрямлюються, йому сприйнятні.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niegodziwych jest ohydą dla WIEKUISTEGO, a modlitwa prawych Jego 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niegodziwców jest dla JAHWE obrzydliwością, lecz modlitwa prostolinijnych sprawia mu przyjemność.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sprawia Mu przyjemność.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2024-04-27T14:35:07Z</dcterms:modified>
</cp:coreProperties>
</file>