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jasności twarzy króla jest życie, a jego przychylność jest jak obłok z deszczem wiosennym.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2024-04-29T04:11:03Z</dcterms:modified>
</cp:coreProperties>
</file>