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– sidłem dla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sidłem dla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głupiego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zgubą, a jego wargi sidłem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są upadkiem jego, a wargi jego sidłem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za zginieniem jego, a wargi jego upadkiem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nierozumnego są jego zgubą, a wargi - pułapką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sidłem dla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dla niego zgubą, jego słowa – pułapką dla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głupca niszczy jego samego, a swymi ustami zakłada on sidło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to jego zagłada, a wargi to sidło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безумного є його знищенням, а його губи засідка для його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powodują jego ruinę, a jego wargi są zasadzką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są jego zgubą, a jego wargi są sidłem dla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2024-04-27T17:33:29Z</dcterms:modified>
</cp:coreProperties>
</file>