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prawdy i nie sprzedawaj, (nabywaj) mądrości, karności i rozumu.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2024-04-28T00:58:51Z</dcterms:modified>
</cp:coreProperties>
</file>