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ma ogromną radość; kto zrodził mądrego, ten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będzie się wielce radował, a kto spłodzi mądrego, będzie się z niego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a kto spłodził mądrego, weseli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barzo ociec sprawiedliwego: który zrodził mądrego, weselić się będzie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ojciec sprawiedliwego, kto zrodził mądrego,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bardzo się raduje; kto zrodził mądrego, cieszy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kto dał życie mądremu – cieszy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jest bardzo zadowolony: dał życie mądremu, więc się nim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wielce ojciec sprawiedliwego; kto mądrego zrodził, może weselić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батько добре виховує, а мудрим сином радіє його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się raduje ojciec sprawiedliwego; kto zrodził mędrca – cieszy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na pewno będzie się radował; kto został ojcem mądrego, będzie się nim 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2024-04-27T22:46:48Z</dcterms:modified>
</cp:coreProperties>
</file>