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Niedobrze* jest jeść zbyt wiele miodu, nie jest też chwałą szukać własnej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zbyt wiele miodu, nie jest też chwałą szukanie własnej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za dużo miodu, a szukanie własnej chwały nie jest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jeść wiele miodu nie jest rzecz dobra: tak szukanie własnej sławy jest niesławne.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temu, który je wiele miodu, nie jest zdrowo, tak kto się wiele bada o majestacie, będzie zatłumion od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jeść miodu zbyt wiele, a szczędź również słów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za wiele miodu; bądź więc oszczędny w słowach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Jedzenie zbyt dużo miodu nie jest dobrą rzeczą ani poszukiwanie własnej chwały nie jest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zjadać za dużo miodu ani zdobywać sławę przez chwalenie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dobrze za wiele jeść miodu: bądź oszczędny w słowach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їсти багато меду, а потрібно шанувати шляхетні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Niezdrowe jest zbytnie objadanie się miodem, a zbyt natężone poszukiwanie sławy –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jeść za dużo miodu; a czy chwałą jest, by ludzie szukali własnej chwały?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&lt;x&gt;240 24:23&lt;/x&gt;. Tapejnoza w obu członach (?): To straszne objeść się bez miary miodem i wstrętne szukać własnej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jest też chwałą szukać własnej chwały : wg G: ale trzeba doceniać wspaniałe słowa, τιμᾶν δὲ χρὴ λόγους ἐνδόξους.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2024-05-19T00:52:14Z</dcterms:modified>
</cp:coreProperties>
</file>