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—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 swego przyjaciela ani przyjaciela twego ojca, a w dniu twego nieszczęścia nie wchodź do domu twego brata, bo 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twego, i przyjaciela ojca twego nie opuszczaj, a do domu brata twego nie wchodź w dzień utrapienia twego; bo lepszy sąsiad bliski,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 i przyjaciela ojca twego nie opuszczaj, a w dom brata twego nie wchodź w dzień kłopotu twego. Lepszy jest sąsiad bliski niżli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swoim i ojca przyjacielem, a w dniu klęski nie chodź do brata, lepszy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swojego przyjaciela ani przyjaciela ojca; nie wchodź też do domu brata w dniu swojej niedoli. Lepszy jest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swego ojca, nie wchodź do domu brata w dniu swojej klęski. Lepszy jest ten, kto mieszka blisko niż brat mieszkający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twojego przyjaciela ani przyjaciela twego ojca, a w dniu nieszczęścia nie będziesz musiał iść do swego brata.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przyjaciela ani przyjaciela twego ojca, a do domu brata nie wchodź w dniu swego ucisku.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твого друга чи батьківського друга, а до хати твого брата не ввійди невчасно. Краще близький друг ніж брат, що далеко мешкає.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twojego przyjaciela, przyjaciela twojego ojca i nie wchodź do domu twojego brata w dzień twojego nieszczęścia. Lepszy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towarzysza ani towarzysza twego ojca i nie wchodź do domu swego brata w dniu twego nieszczęścia. Lepszy jest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2024-04-28T06:29:39Z</dcterms:modified>
</cp:coreProperties>
</file>