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2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Szeol, niepłodne łono,* ** ziemia nienasycona wodą – i ogień*** nie powie: 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umarłych, niepłodne łono, ziemia niesyta wody i ogień — on też nie powie: 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Grób, niepłodne łono, ziemia niesyta wody i ogień,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mówi: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Grób, i żywot niepłodny, ziemia też nie bywa nasycona wodą, a ogień nie mówi: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Piekło, łono białogłowskie i ziemia, która się nie nasyca wodą, a ogień nigdy nie mówi: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Szeol, niepłodne łono, ziemia wody nie syta, ogień, co nie mówi: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umarłych, łono niepłodne, ziemia niesyta wody i ogień, który nigdy nie powie: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Szeol, niepłodne łono, ziemia nienasycona wodą i ogień, który nie mówi: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i niepłodna kobieta, ziemia niesyta wody i ogień, który nigdy nie powie: „Dosyć!”.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łono niepłodne, ziemia nienasycona wodą i ogień, który nigdy nie mówi: ”dość”.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Ад, і любов жінки, і тартар, і земля не наповнена водою, і вода, і огонь не скажуть: Досить.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Umarłych, niepłodne łono, ziemia nienasycona wodą oraz ogień, nigdy nie mówią: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zamknięte łono, ziemia niesyta wody i ogień, który nie mówi: ”Dosyć!”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Szeol, niepłodne łono : wg G: Hades, miłość kobiety i Tartar, ᾅδης καὶ ἔρως γυναικὸς καὶ τάρταρος.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16:2&lt;/x&gt;; &lt;x&gt;10 30:1&lt;/x&gt;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woda i ogień, ὕδωρ καὶ πῦρ.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2024-05-15T05:34:06Z</dcterms:modified>
</cp:coreProperties>
</file>