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 i dostojność są jej strojem i uśmiecha się do dnia, który nadchodzi.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2024-05-06T08:43:57Z</dcterms:modified>
</cp:coreProperties>
</file>