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pragnij* w swym sercu jej piękna, niech nie schwyta cię swoimi powiekami,**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w głębi serca jej urody, oprzyj się trzepotaniu jej powiek,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twoim sercu jej piękności i niech cię nie łowi swymi powiekami.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piękności jej w sercu twojem, a niech cię nie łowi powiekami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pożąda piękności jej serce twoje ani się daj poimać mruganiu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pożąda twe serce jej wdzięków, powiekami jej nie daj się złowić.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 i niech cię nie złapie mruganiem swoich powiek,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sercu nie pożądaj jej piękna, nie daj się usidlić jej spojrzeniom.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sercu jej piękności, nie daj się uwieść jej rzęsom.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piękności, nie daj się zwabić jej rzęsami,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не побідила похоть краси, ані тебе не вполонили твої очі, ані не був ти схоплений її повіками.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jej piękności w swoim sercu i niech cię nie ujmie swoimi rzęsami.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 i niech cię nie pociągnie swymi błyszczącymi oczami,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pożądaj; wg G: niech cię nie zwycięży żądza piękności, μή  σε  νικήσῃ  κάλλους ἐπιθυμία.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2024-04-27T21:33:05Z</dcterms:modified>
</cp:coreProperties>
</file>