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– z powodu braku poznania. Jego szlachetnych mężczyzn* dotknie głód, a jego pospólstwo uschnie z pragnienia.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— bo zabrakło mu poznania. Jego możnych pościna głód, a pospólstwo uschnie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pójdzie więc w niewolę, bo nie ma poznania, a jego dostojnicy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jego pospólstwo wyschnie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niewolę pójdzie lud mój, iż nie ma umiejętności; a zacni jego będą głodnymi, i pospólstwo jego wyschnie od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niewolą zawiedzion jest lud mój, iż nie miał umiejętności: i zacni z niego pozdychali od głodu, a pospólstwo jego wyschło od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lud mój pójdzie w niewolę przez brak rozumu; jego dostojnicy pomrą z głodu, a jego pospólstwo wyschnie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niewolę, bo nic nie rozumie, jego szlachetni umrą z głodu, a jego pospólstwo uschnie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niewolę, z powodu braku wiedzy, jego dostojnicy umrą z głodu, jego rzesze uschną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 z powodu własnej głupoty. A ci, co byli jego chlubą, wyginą z głodu i ludność pomrze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popadnie w niewolę przez brak poznania [spraw Bożych], a ci, co chlubę jego stanowią - z głodu poginą, i rzesze jego schnąć będą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мій нарід став полоненим, томущо вони не знали Господа, і було велике число мертвих через голод і спрагу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pójdzie w niewolę, jego dostojnicy będą umierać z głodu, a jego możni schnąć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mój lud będzie musiał pójść na wygnanie z powodu braku wiedzy; a ich chwałą będą wygłodniali ludzie, ich tłum zaś wyschnie z 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mężczyzn, </w:t>
      </w:r>
      <w:r>
        <w:rPr>
          <w:rtl/>
        </w:rPr>
        <w:t>מְתֵי</w:t>
      </w:r>
      <w:r>
        <w:rPr>
          <w:rtl w:val="0"/>
        </w:rPr>
        <w:t xml:space="preserve"> (mete), em. na </w:t>
      </w:r>
      <w:r>
        <w:rPr>
          <w:rtl/>
        </w:rPr>
        <w:t>מִתֵי</w:t>
      </w:r>
      <w:r>
        <w:rPr>
          <w:rtl w:val="0"/>
        </w:rPr>
        <w:t xml:space="preserve"> (mite): jego szlachetni pomrą z głodu.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2024-04-29T22:00:11Z</dcterms:modified>
</cp:coreProperties>
</file>