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6"/>
        <w:gridCol w:w="1524"/>
        <w:gridCol w:w="6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2024-04-29T20:22:07Z</dcterms:modified>
</cp:coreProperties>
</file>