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potykać się jeden o drugiego, jakby (uciekali) przed mieczem, choć ścigającego nie będzie – i nie będziecie mogli ostać się wobec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2024-04-29T10:04:43Z</dcterms:modified>
</cp:coreProperties>
</file>