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– rodzi i zostawia, gdyż nie ma trawy.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2024-04-28T04:58:13Z</dcterms:modified>
</cp:coreProperties>
</file>