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szukających twojej duszy i w rękę tych, których się boisz, i w rękę Nebukadnesara, króla Babilonu,* i w ręce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rękę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2024-04-28T05:41:40Z</dcterms:modified>
</cp:coreProperties>
</file>