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imię, za sprawą ich snów, które opowiadają każdy swemu bliźniemu,* tak jak zapomnieli ich ojcowie moje imię na rzecz Baala.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sobie nawzajem.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2024-04-29T13:47:12Z</dcterms:modified>
</cp:coreProperties>
</file>