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radujecie się i choć się weselicie, grabieżcy mojego dziedzictwa – tak, podskakujecie jak jałówka na trawie i rżycie jak ogiery,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2024-04-29T00:30:28Z</dcterms:modified>
</cp:coreProperties>
</file>