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padną jego młodzieńcy na jego placach i wszyscy jego wojownicy zamilkną w tym dniu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padną na placach miasta, a jego wojowników w tym dniu okryje milczenie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polegną na ulicach i wszyscy jego wojownicy zostaną zgładzeni w tym dniu,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polegną młodzieńcy jego na ulicach jego, i wszyscy mężowie waleczni jego wygładzeni będą dnia onego,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polęgą młodzieńcy jego na ulicach jego i wszyscy mężowie waleczni jego umilkną dnia onego,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padną jego młodzieńcy na jego placach, a tego dnia zginą wszyscy jego wojownicy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padnie jego młódź na jego placach i wszyscy jego wojownicy zginą w owym dniu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polegną na jego placach, a wszyscy jego wojownicy zginą w tym dniu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jego młodzieńcy na placach. W tym dniu polegną wszyscy walczący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młódź jego polegnie na jego ulicach, dnia tego poginą wszyscy wojownicy.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впадуть його молоді на його дорогах, і всі його військові мужі будуть скинені,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padną na jego ulicach, i tego dnia wyginą wszyscy jego waleczni mężowie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padną na jego placach, a wszyscy jego wojownicy zostaną w owym dniu zmuszeni do milczenia”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2024-04-29T00:50:44Z</dcterms:modified>
</cp:coreProperties>
</file>