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rydwany! I na całą zbieraninę* (ludów) w jego wnętrzu – niech będą jak kobiety!** Miecz na jego skarby – niech je rozgrabią!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koniom i rydwanom, i całej zgrai najemników — niech będą wszyscy jak kobiety! Miecz jego skarbom — niech je rozgrabią!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 oraz na całą różnorodną ludność, która jest pośród niego, aby była jak kobiety; miecz na jego skarby, aby były zagrabione;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jego, i na wozy jego, i na wszystko pospólstwo, które jest w pośrodku jego, aby byli jako niewasty; miecz na skarby jego, aby były rozchwycone;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 i na wozy jego, i na wszytko pospólstwo, które jest w pośrzód jego, a będą jako niewiasty; miecz na skarby jego, które będą rozchwycone.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na jego rydwany, i na całą mieszaninę narodów, która się w nim znajduje. Miecz na jego skarby, by zostały zagrabione.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rumakom i wozom wojennym, przeciwko całej mieszaninie ludów pośród niego, aby zniewieścieli; miecz przeciwko jego skarbcom, aby były zrabowane.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koniom i przeciwko jego rydwanom, przeciwko całej mieszaninie ludzi, która znajduje się w nim, i staną się jak kobiety; miecz przeciwko jego skarbom, i zostaną splądrowane.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 jego koniom, przeciwko jego rydwanom, przeciwko całemu tłumowi - niech się staną jak kobiety! Miecz przeciw jego skarbcom - niech będą zrabowane!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(na jej konie i zaprzęgi) na całą różnorodną ludność w jej obrębie, staną się zniewieściali. Miecz na jej skarby, tak że zostaną złupione;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їхніх коней і проти їхніх колісниць. Меч проти їхніх бійців і проти замішаних, що посеред нього, і вони будуть наче жінки. Меч проти його скарбів, і вони будуть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rumaki, jego zaprzęgi oraz na wszystkich mieszkańców, którzy w nim przebywają, by zniewieścieli; miecz na jego skarbce, aby zostały złupione!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ich koniom i przeciw ich rydwanom wojennym, i przeciw całej mieszanej społeczności, która jest pośród niego, i oni zniewieścieją. Jest miecz przeciw jego skarbom i te zostaną zagrabione.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zbieraninę, </w:t>
      </w:r>
      <w:r>
        <w:rPr>
          <w:rtl/>
        </w:rPr>
        <w:t>עֶרֶב</w:t>
      </w:r>
      <w:r>
        <w:rPr>
          <w:rtl w:val="0"/>
        </w:rPr>
        <w:t xml:space="preserve"> (‘erew), lub: napływową ludność, najemne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12:38&lt;/x&gt;; &lt;x&gt;300 25:20&lt;/x&gt;; &lt;x&gt;410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2024-04-29T04:45:15Z</dcterms:modified>
</cp:coreProperties>
</file>