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wieść o nich król Babilonu i opadły mu ręce, ogarnęła go trwoga, bóle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2024-04-29T01:49:38Z</dcterms:modified>
</cp:coreProperties>
</file>