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14"/>
        <w:gridCol w:w="6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Izraela: Poprawcie swoje drogi i swoje czyny, a sprawię, że będziecie mieszkać na tym miejscu!*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1:16&lt;/x&gt;; &lt;x&gt;300 18:11&lt;/x&gt;; &lt;x&gt;300 26:13&lt;/x&gt;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2024-04-20T11:24:09Z</dcterms:modified>
</cp:coreProperties>
</file>