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złamania córki mego ludu (i ja) jestem złamany. Chodzę w żałobie, ogarnęła mnie trwoga.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2024-04-29T19:49:00Z</dcterms:modified>
</cp:coreProperties>
</file>