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6"/>
        <w:gridCol w:w="2939"/>
        <w:gridCol w:w="4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 ust Najwyższego nie pochodzi to, co złe, oraz to, co dobre?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מ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 z ust Najwyższego nie pochodzi to, co przykre, i to, co korzystne?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 ust Najwyższego nie pochodzi zło i dobro?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z ust Najwyższego nie pochodzi złe i dobre?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ust Nawyższego nie wynidą ani złe, ani dobre?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pochodzi z ust Najwyższego i niedola, i szczęście?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 ust Najwyższego nie pochodzi zarówno złe, jak i dobre?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 ust Najwyższego nie pochodzą zarówno nieszczęście, jak i pomyślność?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z wyroku Najwyższego pochodzi szczęście i nieszczęście?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 ust Najwyższego nie pochodzi zarówno klęska jak szczęście?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з уст Всевишнього вийде зло і добро?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z ust Najwyższego wychodzi zarówno bolesne, jak i szlachetne?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ust Najwyższego nie wychodzą rzeczy złe oraz to, co dobre.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2024-05-05T08:02:51Z</dcterms:modified>
</cp:coreProperties>
</file>