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sczerniał niczym sadza ich wygląd — są nie do poznania na ulicach. Zmarszczyła się ich skóra na kościach — wyschła na wiór.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wygląd jest czarniejszy niż węgiel, nie poznaje się ich na ulicach. Ich skóra przyschła do kości, wyschła i stała się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wejrzenie ich czerniejsze jest niż czarność, nie mogą poznani być na ulicach; przyschła skóra ich do kości ich, wyschła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Sczerniało nad węgle oblicze ich i nie poznano ich na ulicach; przyschła skóra ich do kości, wyschła i zstała się jako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Ich oblicze ciemniejsze niż węgiel, na ulicy nie można ich poznać, przylgnęła ich skóra do kości,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są czarniejsi niż sadza, nie do poznania na ulicach. Zmarszczyła się skóra na ich kościach,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Ciemniejsze niż sadza stały się ich twarze, nie do poznania na ulicach. Skóra przylgnęła im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Ciemniejsza od mroku stała się ich postać, nie sposób rozpoznać ich na ulicach. Do kości przylgnęła im skóra,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sadza - postać ich ściemniała; nie poznaje się ich na ulicach. Skóra ich przylgnęła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почорнів понад саджу, не були пізнані в виходах. Їхня скіра пристала до їхніх костей, вони висохли, стали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twarz stała się czarniejszą od sadzy, nie poznać ich na ulicach; ich skóra przylgnęła do ich kości oraz zaschła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Cera ich stała się ciemniejsza niż czerń. Nie poznaje się ich na ulicach. Skóra pomarszczyła się im na kościach. Wyschła zupełnie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2024-04-30T16:26:57Z</dcterms:modified>
</cp:coreProperties>
</file>