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sprzęty jak sprzęty wygnańców za dnia, na ich oczach, a ty wyjdź wieczorem – na ich oczach – jak wyprowadzani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więc swoje rzeczy, jak to czynią wygnańcy, za dnia, na ich oczach. Sam zaś wyjdź wieczorem — też na ich oczach — tak, jak to się dzieje z wyprowadzanymi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swoje rzeczy za dnia na ich oczach, jak toboły wygnańca; wyjdź wieczorem na ich oczach, jak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wyniesiesz sprzęt swój, jako sprzęt przeprowadzenia, we dnie przed oczyma ich; a sam wynijdź w wieczór przed oczyma ich, jako wychodzą, którzy się przeprowadzają.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wyniesiesz precz naczynia twoje, jako naczynia prowadzącego się we dnie przed ich oczyma; a ty wynidziesz wieczór przed nimi, jako wychodzi ten, co się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swoje tobołki, jak tobołki zesłańca, za dnia, na ich oczach, i wyjdź wieczorem - na ich oczach - tak jak wychodzą zesłańcy.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toboły wygnańca w dzień na ich oczach, a sam wyjdź na ich oczach wieczorem - jak ci, których prowadzi się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będą widzieli, wyniesiesz swój tobołek jako tobołek wygnańca. Ty zaś wyjdziesz wieczorem w ich obecności, jak wychodzą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wyniesiesz swoje rzeczy jak toboły wygnańca w taki sposób, żeby cię widzieli. Wyruszysz natomiast wieczorem w ich obecności, tak jak wychodzą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swój tłumok jako tłumok wygnańca w dzień na ich oczach i wyjdź na ich oczach wieczorem, jak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винесеш твій посуд, посуд полону, в день перед їхніми очима, і ти вийдеш ввечорі як виходить полонений.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dnia, przed ich oczyma, wyniesiesz swoje pielgrzymie przybory, a sam wyjdziesz wieczorem na ich oczach, jak zazwyczaj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na ich oczach wynieś toboły, jak toboły na wygnanie, a wieczorem na ich oczach sam wyjdziesz jak ci, którzy są prowadzeni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2024-05-29T17:29:29Z</dcterms:modified>
</cp:coreProperties>
</file>