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kryjącym wapnem, że padnie! Będzie ulewny deszcz, i wy, kamienie gradu, spadniecie, i ciąć będzie wicher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tym tynkarzom, że murek padnie! Lunie ulewny deszcz, spadnie kamienny grad i zadmie rozszalały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do tych, którzy ją tynkują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Zawali się. Przyjdzie ulewny deszcz, a wy, wielkie kule gradu, spadniecie, i gwałtowny wiatr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Mówże do tych, którzy ją tynkują wapnem nieczynionem: Upadnie to, przyjdzie deszcz gwałtowny, a wy, kamienie gradowe! spadniecie, i wiatr wichrowaty rozwali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tych, którzy polepiają bez przysady, że upadnie: bo będzie deszcz zalewający i dam kamienie wielkie z wierzchu padające i wiatr wichru rozwalający.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tym, którzy go pokrywali tynkiem: Upadnie on, [gdy] spadnie deszcz ulewny, nastąpi gradobicie i wicher gwałtowny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tych, którzy tynkowali, że mur padnie. Spuszczę ulewny deszcz, spadnie gruby grad i rozpęta się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tynkarzom: Tynk odpadnie. Stanie się, że ześlę ulewny deszcz, spadnie grad, zerwie się gwałtowny wiatr,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tynkarzom: Tynk odpadnie. Sprawię, że przyjdzie ulewny deszcz, spadnie grad, zerwie się gwałtowny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tynkarzom: Odpadnie; przyjdzie ulewny deszcz, ześlę wielki grad, [który] spadnie, zerwie się gwałtowny wiatr,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тих, що тинкують: Впаде, і буде дощ, що топить, і дам каміння, яким стріляються на їхні стики, і впадуть, і вітер, що розносить, і розірве.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tym, co nakładają tynk, że się zapadnie! Przyjdzie ulewny deszcz, spuszczę padające bryły gradu, albo zerwie się gwałtowny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tym, którzy tynkują wapnem, że ona runie. Nadejdzie zatapiająca ulewa, a wy, bryły gradu, spadniecie i podmuch wichrów spowoduje rozpad.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2024-04-27T14:56:21Z</dcterms:modified>
</cp:coreProperties>
</file>