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brąz, i żelazo, i ołów, i cynę we wnętrzu tygla, by buchnąć na niego ogniem (i) by stopić, tak zgromadzę was w moim gniewie i w moim wzburzeniu, i złożę was (w tyglu) – i stopię.*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[*Chodzi o rudę siarczku ołowiu z dodatkiem innych metali, z której można uzyskać 0,5% srebra,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2024-04-30T16:57:26Z</dcterms:modified>
</cp:coreProperties>
</file>