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 pod wpływem widoku swych oczu, i wysłała do nich posłów, do Chaldei.*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właśnie zapałała namiętnością na widok tego, co zobaczyła, i wysłała do nich posłów,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do nich namiętnością, jak tylko spojrzała na nich swymi oczami, i wyprawiła do nich posłańców,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ku nim, ujrzawszy ich oczyma swemi, a wyprawiła posłów do nich do 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szalała ku nim pożądliwością oczu swych, i posyłała do nich posły do Chaldejskiej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ku nim żądzą tylko dzięki obrazowi, jaki widziały jej oczy. Wyprawiła więc posłów do nich, do 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namiętnością, gdy ich zobaczyła; i wysłała do nich posłańców,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zapałała do nich pożądaniem od samego patrzenia i wysłała do nich posłów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nich, zapłonęła pożądaniem i wysłała posłańców do nich,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nich od [pierwszego] wejrzenia swych oczu i wysłała posłańców do nich, do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поклалася на них видом своїх очей і післала до них послів до землі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swoich oczu zapałała ku nim żądzą oraz wysłała do nich posłów, do Kasdym.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nich wejrzała swymi oczami, zaczęła ich pożądać; i wyprawiała do nich posłańców do Chaldei.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2024-04-29T07:37:51Z</dcterms:modified>
</cp:coreProperties>
</file>