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pomnożyła swą rozwiązłość przez wspomnienie dni swojej młodości, w której uprawiała nierząd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2024-04-28T23:31:03Z</dcterms:modified>
</cp:coreProperties>
</file>