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Były dwie kobiety, córki jednej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2024-04-28T20:56:02Z</dcterms:modified>
</cp:coreProperties>
</file>