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najadą na ciebie turkocącym* rydwanem i kołem, i z gromadą ludów; i ustawią zewsząd przeciw tobie tarczę i puklerz, i hełm – i oddam cię im na sąd, i osądzą cię według swoich 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turkocącym, </w:t>
      </w:r>
      <w:r>
        <w:rPr>
          <w:rtl/>
        </w:rPr>
        <w:t>הֹצֶן</w:t>
      </w:r>
      <w:r>
        <w:rPr>
          <w:rtl w:val="0"/>
        </w:rPr>
        <w:t xml:space="preserve"> (hotsen), hl; wg G: z północy, ἀπὸ βορρᾶ.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2024-04-29T05:09:04Z</dcterms:modified>
</cp:coreProperties>
</file>