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skalały w tym dniu moją świątynię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moją świątynię splugawiły w tym samym dniu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to mi uczyniły, że świątnicę moję splugawiły dnia onego, a sabaty moje pogwałciły.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mi uczyniły: Splugawiły świątnicę moję onego dnia i soboty moje zgwałciły.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także Mi uczyniły: świątynię moją splugawiły w ów dzień oraz 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mi uczyniły, że skalały w owym dniu moją świątynię i zbezcześciły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Skalały w owym dniu Mój przybytek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plamiły wówczas moją świątynię i znieważały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W owym dniu skalały moje sanktuarium i 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цього Мені зробили. Осквернили мої святощі і опоганили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Owego dnia splugawiły Moją Świątynię oraz 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uczyniły mi jeszcze to: Skalały w tym dniu me sanktuarium i zbezcześciły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2024-04-28T22:33:36Z</dcterms:modified>
</cp:coreProperties>
</file>