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to Mi uczyniły: Skalały w tym dniu* moją świątynię i zbezcześciły moje szabaty.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dniu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2024-04-29T00:52:20Z</dcterms:modified>
</cp:coreProperties>
</file>