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(wtedy) będziesz utrzymywał: Jestem Bogiem! przed swoim zabójcą? Bo ty będziesz człowiekiem, nie Bogiem, i w ręce twego zabójcy!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2024-04-29T13:51:02Z</dcterms:modified>
</cp:coreProperties>
</file>