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tak mówi Wszechmocny JAHWE: Posłuchaj! Ja jestem przeciw faraonowi, królowi Egiptu! Złamię jego ramiona, to mocne i to zranione, i wytrącę miecz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jestem przeciwko faraonowi, królowi Egiptu, skruszę mu ramiona, zarówno to mocne, jak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Faraonowi, królowi Egipskiemu, a skruszę ramiona jego, tak mocne jako i złamane, i wytrącę miecz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PAn Bóg: Owo ja do Faraona, króla Egipskiego, i skruszę ramię jego mocne, ale złamane, i wytrącę miecz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występuję przeciw faraonowi, królowi egipskiemu, i złamię jego ramię tak zdrowe, jak i nadłamane, i miecz wytrącę mu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wystąpię przeciwko faraonowi, królowi egipskiemu; złamię jego silne ramię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faraonowi, królowi Egiptu. Złamię jego ramiona: silne i 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wystąpię przeciwko faraonowi, królowi Egiptu. Złamię mu oba ramiona, to zdrowe i to już 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faraonowi, królowi Egiptu. Skruszę mu ramiona, to, które jest mocne, i to, które zostało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Фараона царя Єгипту і розібю його сильні і простягнені руки і викину його меч з його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faraonowi, królowi Micraimu; skruszę jego ramiona, to które jeszcze zdrowe i to co już złamane oraz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jestem przeciwko faraonowi, królowi Egiptu, i złamię jego ramiona, to silne oraz to złamane, i sprawię, że miecz wypadnie mu z 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2024-05-01T21:39:31Z</dcterms:modified>
</cp:coreProperties>
</file>