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dzień! Tak, bliski jest dzień JHWH! Będzie to dzień pochmurny,* będzie to czas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2:2&lt;/x&gt;; &lt;x&gt;430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2024-04-23T11:42:18Z</dcterms:modified>
</cp:coreProperties>
</file>