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Zwalony pień zamieszkało wszelkie ptactwo niebios, a wśród konarów błąkał się wszelki polny zwierz,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powalonym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osiądzie wszelkie ptactwo niebieskie i na jego gałęziach będzie wszelki zwierz polny;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 wszelkie ptastwo niebieskie, a na gałęziach jego jest wszelki zwierz polny,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mieszkało wszelkie ptastwo powietrzne, a na gałęziu jego był wszytek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szczątkach mieszkają ptaki podniebne, pomiędzy jego gałęziami są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osiadły wszelkie ptaki niebieskie, a na jego konarach rozłożyły się wszelkie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zwalonym pniu osiadły wszelkie ptaki podniebne. W jego gałązkach znalazły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usiadły ptaki powietrzne. Wśród jego konarów zamieszkały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osiadły wszystkie ptaki niebieskie, a na jego konarach zjawiły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його впалому (стовбурі) спочили всі птахи неба, і під його стовбурем були всі дикі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zwałowisku osiadło wszelkie ptactwo nieba, a na jego gałęziach rozłożył się wszelki,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będą przebywać wszystkie latające stworzenia niebios, a na jego gałęziach pojawią się wszelkie dzikie zwierzęta polne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2024-05-01T17:26:06Z</dcterms:modified>
</cp:coreProperties>
</file>