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sięgał swą wysokością wyżej niż inne drzewa pól i bujały jego gałęzie,* i wydłużały się konary** dzięki obfitym wodom w czasie jego rozrostu.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sięgał wyżej niż inne drzewa pól, wybujały jego gałęzie, konary sięgały szeroko, bo wody miał pod dostatkiem w czasie swego wzrostu.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swym wzrostem przewyższył wszystkie drzewa polne i jego konary rozkrzewiły się, a dzięki obfitości wód rozszerzyły się jego gałęzie, które wypuścił.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się wywyższył wzrost jego nad wszystkie drzewa polne, i rozkrzewiły się latorośle jego, a dla obfitości wód rozszerzyły się gałęzie jego, które wypuścił.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się wyniosła wysokość jego nad wszytkie drzewa polne. I rozmnożyły się wszytkie gałązki jego, i podniosły się gałęzi jego dla wielkich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wielkością swoją prześcignął wszystkie drzewa polne, pomnożyły się jego konary, jego listowie się rozrosło dzięki obfitości wody podczas jego wzrastania.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przewyższył swoim wzrostem wszystkie drzewa polne; jego gałęzie rozwinęły się bujnie, jego konary wydłużyły się dzięki obfitym wodom, gdy się rozrastał.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jego wysokość przewyższała wszystkie drzewa polne. Pomnożyły się jego pędy i wydłużyły się jego gałęzie, dzięki obfitej wodzie przy jego wzrastaniu.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Przewyższył on wzrostem wszystkie drzewa polne. Pomnożyły się jego pędy i wydłużyły gałęzie, bo poiły go obfite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wyrósł on wyżej niż wszystkie drzewa polne. Rozkrzewiły się jego pędy i wydłużyły się jego gałęzie dzięki obfitości wód w czasie jego wzrostu.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його величність піднялася вгору понад всі дерева рівнини, і його віття розширилося від великої води.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jego wzrost wzbił się nad wszystkie polne drzewa; rozkrzewiły się jego odrośle, a kiedy je rozpostarł, wydłużyły się jego konary z powodu obfitości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przewyższył wzrostem wszystkie inne drzewa polne. ” ʼI jego konary się mnożyły, a jego gałęzie się wydłużały, gdyż w jego potokach było dużo wody.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gałęzie, </w:t>
      </w:r>
      <w:r>
        <w:rPr>
          <w:rtl/>
        </w:rPr>
        <w:t>סַרְעַּפָה</w:t>
      </w:r>
      <w:r>
        <w:rPr>
          <w:rtl w:val="0"/>
        </w:rPr>
        <w:t xml:space="preserve"> (sar‘apa h), hl.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wydłużały się konary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2024-05-01T19:04:45Z</dcterms:modified>
</cp:coreProperties>
</file>