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bezbożny odwróci się od swojej bezbożności i zacznie czynić prawo i sprawiedliwość, dzięki nim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2024-05-07T21:11:23Z</dcterms:modified>
</cp:coreProperties>
</file>