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skończysz, to położysz się po raz drugi, na swoim boku prawym, i przez czterdzieści dni* będziesz nosił winę domu Judy. Wyznaczam ci po jednym dniu za każdy rok.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tych dni położysz się po raz drugi. Tym razem na prawym boku. Przez czterdzieści dni będziesz nosił winę domu Judy. Jak poprzednio wyznaczam ci dzień za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 wypełnisz, położysz się na prawym boku i będziesz znosił nieprawość domu Judy przez czterdzieści dni. Wyznaczam ci jeden dzień za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wypełnisz, układziesz się powtóre na prawy bok twój, a poniesiesz nieprawość domu Judzkiego przez czterdzieści dni; dzień za rok, dzień, mówię, za rok daję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dokonawszy tego, będziesz spał na bok twój prawy po wtóre i weźmiesz nieprawość domu Judzkiego czterdzieści dni: dzień za rok; dzień, mówię, za rok dałem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 wypełnisz, położysz się znów na prawym boku i będziesz znosił przewinienia pokolenia Judy przez czterdzieści dni. Liczę ci jeden dzień za każdy poszczególny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skończysz, położysz się jeszcze raz, ale na prawym boku, i przez czterdzieści dni będziesz nosił winę domu judzkiego; wyznaczam ci po jednym dniu za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Dopełnisz ich i położysz się powtórnie na prawym boku. Będziesz dźwigał winę domu Judy przez czterdzieści dni. Wyznaczam ci jeden dzień za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 się ten czas, położysz się z powrotem na prawym boku i będziesz ponosił karę za winy ludu judzkiego przez czterdzieści dni. Wyznaczam ci po jednym dniu za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tego dokonasz, położysz się powtórnie na swym prawym boku i będziesz dźwigał winę Domu Judy przez czterdzieści dni. Za każdy rok wyznaczam ci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завершиш їх. І спатимеш на твому правому боці і візьмеш неправедності дому Юди сорок днів. Я тобі поставив день за рік.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spełnisz, powtórnie się ułożysz na twój prawy bok i będziesz dźwigał winę domu Judy przez czterdzieści dni. Tu także wyznaczyłem ci dzień za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dopełnij ich. ”A za drugim razem połóż się na prawym boku i przez czterdzieści dni masz nosić przewinienie domu judzkiego. Dzień za rok, dąłem ci dzień za 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czterdzieści : (1) rządy Manassesa w Judzie,  682-642 r.  p.  Chr.;  (2)  liczba  symboliczna.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2024-04-28T19:35:18Z</dcterms:modified>
</cp:coreProperties>
</file>